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613055" w14:paraId="4BF2D7C0" w14:textId="77777777" w:rsidTr="3FCEE56D">
        <w:tc>
          <w:tcPr>
            <w:tcW w:w="2694" w:type="dxa"/>
            <w:shd w:val="clear" w:color="auto" w:fill="F2F2F2" w:themeFill="background1" w:themeFillShade="F2"/>
          </w:tcPr>
          <w:p w14:paraId="57C42C42" w14:textId="77777777" w:rsidR="00C01223" w:rsidRPr="00613055" w:rsidRDefault="00D451E0"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Job </w:t>
            </w:r>
            <w:r w:rsidR="006E3E25" w:rsidRPr="00613055">
              <w:rPr>
                <w:rFonts w:ascii="Avenir Next LT Pro" w:eastAsia="Times New Roman" w:hAnsi="Avenir Next LT Pro" w:cs="Times New Roman"/>
                <w:b/>
                <w:sz w:val="20"/>
                <w:szCs w:val="20"/>
                <w:lang w:eastAsia="en-GB"/>
              </w:rPr>
              <w:t>T</w:t>
            </w:r>
            <w:r w:rsidRPr="00613055">
              <w:rPr>
                <w:rFonts w:ascii="Avenir Next LT Pro" w:eastAsia="Times New Roman" w:hAnsi="Avenir Next LT Pro" w:cs="Times New Roman"/>
                <w:b/>
                <w:sz w:val="20"/>
                <w:szCs w:val="20"/>
                <w:lang w:eastAsia="en-GB"/>
              </w:rPr>
              <w:t>itl</w:t>
            </w:r>
            <w:r w:rsidR="00864BD3" w:rsidRPr="00613055">
              <w:rPr>
                <w:rFonts w:ascii="Avenir Next LT Pro" w:eastAsia="Times New Roman" w:hAnsi="Avenir Next LT Pro" w:cs="Times New Roman"/>
                <w:b/>
                <w:sz w:val="20"/>
                <w:szCs w:val="20"/>
                <w:lang w:eastAsia="en-GB"/>
              </w:rPr>
              <w:t>e</w:t>
            </w:r>
          </w:p>
          <w:p w14:paraId="34421115" w14:textId="4D8FCE3B"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65962413" w14:textId="1E52E73C" w:rsidR="00C01223" w:rsidRPr="00613055" w:rsidRDefault="008A1529" w:rsidP="00C01223">
            <w:pPr>
              <w:spacing w:before="40" w:after="40" w:line="240" w:lineRule="auto"/>
              <w:rPr>
                <w:rFonts w:ascii="Avenir Next LT Pro" w:eastAsia="Times New Roman" w:hAnsi="Avenir Next LT Pro" w:cs="Times New Roman"/>
                <w:sz w:val="20"/>
                <w:szCs w:val="20"/>
                <w:lang w:eastAsia="en-GB"/>
              </w:rPr>
            </w:pPr>
            <w:r w:rsidRPr="00857ED0">
              <w:rPr>
                <w:rFonts w:ascii="Avenir Next LT Pro" w:eastAsia="Times New Roman" w:hAnsi="Avenir Next LT Pro" w:cs="Times New Roman"/>
                <w:sz w:val="20"/>
                <w:szCs w:val="20"/>
                <w:lang w:eastAsia="en-GB"/>
              </w:rPr>
              <w:t>Direct To Farm (D2F) Management Accountant</w:t>
            </w:r>
          </w:p>
        </w:tc>
      </w:tr>
      <w:tr w:rsidR="006E3E25" w:rsidRPr="00613055" w14:paraId="7CD6784C" w14:textId="77777777" w:rsidTr="3FCEE56D">
        <w:tc>
          <w:tcPr>
            <w:tcW w:w="2694" w:type="dxa"/>
            <w:shd w:val="clear" w:color="auto" w:fill="F2F2F2" w:themeFill="background1" w:themeFillShade="F2"/>
          </w:tcPr>
          <w:p w14:paraId="7087F0C9" w14:textId="77777777" w:rsidR="00C01223" w:rsidRPr="00613055" w:rsidRDefault="006E3E25"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Business</w:t>
            </w:r>
          </w:p>
          <w:p w14:paraId="01E6FB11" w14:textId="3038BAC6"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153A68E3" w14:textId="2CD81502" w:rsidR="00C01223" w:rsidRPr="00613055" w:rsidRDefault="008A1529"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A</w:t>
            </w:r>
            <w:r w:rsidR="00857ED0">
              <w:rPr>
                <w:rFonts w:ascii="Avenir Next LT Pro" w:eastAsia="Times New Roman" w:hAnsi="Avenir Next LT Pro" w:cs="Times New Roman"/>
                <w:sz w:val="20"/>
                <w:szCs w:val="20"/>
                <w:lang w:eastAsia="en-GB"/>
              </w:rPr>
              <w:t xml:space="preserve">B Agri – </w:t>
            </w:r>
            <w:proofErr w:type="spellStart"/>
            <w:r w:rsidR="00857ED0">
              <w:rPr>
                <w:rFonts w:ascii="Avenir Next LT Pro" w:eastAsia="Times New Roman" w:hAnsi="Avenir Next LT Pro" w:cs="Times New Roman"/>
                <w:sz w:val="20"/>
                <w:szCs w:val="20"/>
                <w:lang w:eastAsia="en-GB"/>
              </w:rPr>
              <w:t>Asterra</w:t>
            </w:r>
            <w:proofErr w:type="spellEnd"/>
          </w:p>
        </w:tc>
      </w:tr>
      <w:tr w:rsidR="009F3689" w:rsidRPr="00613055" w14:paraId="12659DC1" w14:textId="77777777" w:rsidTr="3FCEE56D">
        <w:tc>
          <w:tcPr>
            <w:tcW w:w="2694" w:type="dxa"/>
            <w:shd w:val="clear" w:color="auto" w:fill="F2F2F2" w:themeFill="background1" w:themeFillShade="F2"/>
          </w:tcPr>
          <w:p w14:paraId="27844C9C"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Location</w:t>
            </w:r>
          </w:p>
          <w:p w14:paraId="36DDFAA7" w14:textId="0E2B5A6D"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CE5AE88" w14:textId="4EF00CAB" w:rsidR="00C01223" w:rsidRPr="00613055" w:rsidRDefault="008A1529"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Peterborough</w:t>
            </w:r>
          </w:p>
        </w:tc>
      </w:tr>
      <w:tr w:rsidR="00886396" w:rsidRPr="00613055" w14:paraId="6C232B81" w14:textId="77777777" w:rsidTr="3FCEE56D">
        <w:tc>
          <w:tcPr>
            <w:tcW w:w="2694" w:type="dxa"/>
            <w:shd w:val="clear" w:color="auto" w:fill="F2F2F2" w:themeFill="background1" w:themeFillShade="F2"/>
          </w:tcPr>
          <w:p w14:paraId="61BFDED2" w14:textId="77777777" w:rsidR="00886396" w:rsidRDefault="00886396" w:rsidP="2C25DCFD">
            <w:pPr>
              <w:spacing w:before="40" w:after="40" w:line="240" w:lineRule="auto"/>
              <w:rPr>
                <w:rFonts w:ascii="Avenir Next LT Pro" w:eastAsia="Times New Roman" w:hAnsi="Avenir Next LT Pro" w:cs="Times New Roman"/>
                <w:b/>
                <w:bCs/>
                <w:sz w:val="20"/>
                <w:szCs w:val="20"/>
                <w:lang w:eastAsia="en-GB"/>
              </w:rPr>
            </w:pPr>
            <w:r>
              <w:rPr>
                <w:rFonts w:ascii="Avenir Next LT Pro" w:eastAsia="Times New Roman" w:hAnsi="Avenir Next LT Pro" w:cs="Times New Roman"/>
                <w:b/>
                <w:bCs/>
                <w:sz w:val="20"/>
                <w:szCs w:val="20"/>
                <w:lang w:eastAsia="en-GB"/>
              </w:rPr>
              <w:t>Job Level</w:t>
            </w:r>
          </w:p>
          <w:p w14:paraId="7722D006" w14:textId="6CF566D1" w:rsidR="00886396" w:rsidRPr="2C25DCFD" w:rsidRDefault="00886396" w:rsidP="2C25DCFD">
            <w:pPr>
              <w:spacing w:before="40" w:after="40" w:line="240" w:lineRule="auto"/>
              <w:rPr>
                <w:rFonts w:ascii="Avenir Next LT Pro" w:eastAsia="Times New Roman" w:hAnsi="Avenir Next LT Pro" w:cs="Times New Roman"/>
                <w:b/>
                <w:bCs/>
                <w:sz w:val="20"/>
                <w:szCs w:val="20"/>
                <w:lang w:eastAsia="en-GB"/>
              </w:rPr>
            </w:pPr>
          </w:p>
        </w:tc>
        <w:tc>
          <w:tcPr>
            <w:tcW w:w="6946" w:type="dxa"/>
          </w:tcPr>
          <w:p w14:paraId="0D936F58" w14:textId="51858F53" w:rsidR="00886396" w:rsidRPr="00613055" w:rsidRDefault="000A1803"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10</w:t>
            </w:r>
            <w:r w:rsidR="007B7F27">
              <w:rPr>
                <w:rFonts w:ascii="Avenir Next LT Pro" w:eastAsia="Times New Roman" w:hAnsi="Avenir Next LT Pro" w:cs="Times New Roman"/>
                <w:sz w:val="20"/>
                <w:szCs w:val="20"/>
                <w:lang w:eastAsia="en-GB"/>
              </w:rPr>
              <w:t xml:space="preserve"> </w:t>
            </w:r>
          </w:p>
        </w:tc>
      </w:tr>
      <w:tr w:rsidR="009F3689" w:rsidRPr="00613055" w14:paraId="519475EB" w14:textId="77777777" w:rsidTr="3FCEE56D">
        <w:tc>
          <w:tcPr>
            <w:tcW w:w="2694" w:type="dxa"/>
            <w:shd w:val="clear" w:color="auto" w:fill="F2F2F2" w:themeFill="background1" w:themeFillShade="F2"/>
          </w:tcPr>
          <w:p w14:paraId="599DF58F" w14:textId="2722AD4E" w:rsidR="1F2C3DD8" w:rsidRDefault="1F2C3DD8" w:rsidP="2C25DCFD">
            <w:pPr>
              <w:spacing w:before="40" w:after="40" w:line="240" w:lineRule="auto"/>
            </w:pPr>
            <w:r w:rsidRPr="2C25DCFD">
              <w:rPr>
                <w:rFonts w:ascii="Avenir Next LT Pro" w:eastAsia="Times New Roman" w:hAnsi="Avenir Next LT Pro" w:cs="Times New Roman"/>
                <w:b/>
                <w:bCs/>
                <w:sz w:val="20"/>
                <w:szCs w:val="20"/>
                <w:lang w:eastAsia="en-GB"/>
              </w:rPr>
              <w:t>Team Structure</w:t>
            </w:r>
          </w:p>
          <w:p w14:paraId="09962585" w14:textId="2B1D1A0C" w:rsidR="00E96F87" w:rsidRPr="00613055" w:rsidRDefault="1F2C3DD8" w:rsidP="15EE2D6D">
            <w:pPr>
              <w:spacing w:before="40" w:after="40" w:line="240" w:lineRule="auto"/>
              <w:rPr>
                <w:rFonts w:ascii="Avenir Next LT Pro" w:eastAsia="Times New Roman" w:hAnsi="Avenir Next LT Pro" w:cs="Times New Roman"/>
                <w:sz w:val="18"/>
                <w:szCs w:val="18"/>
                <w:lang w:eastAsia="en-GB"/>
              </w:rPr>
            </w:pPr>
            <w:r w:rsidRPr="15EE2D6D">
              <w:rPr>
                <w:rFonts w:ascii="Avenir Next LT Pro" w:eastAsia="Times New Roman" w:hAnsi="Avenir Next LT Pro" w:cs="Times New Roman"/>
                <w:sz w:val="18"/>
                <w:szCs w:val="18"/>
                <w:lang w:eastAsia="en-GB"/>
              </w:rPr>
              <w:t>Reports to and direct reports</w:t>
            </w:r>
          </w:p>
        </w:tc>
        <w:tc>
          <w:tcPr>
            <w:tcW w:w="6946" w:type="dxa"/>
          </w:tcPr>
          <w:p w14:paraId="1225DCCE" w14:textId="4B5567E2" w:rsidR="00C01223" w:rsidRPr="00857ED0" w:rsidRDefault="008A1529" w:rsidP="005F75F2">
            <w:pPr>
              <w:spacing w:before="40" w:after="40" w:line="240" w:lineRule="auto"/>
              <w:rPr>
                <w:rFonts w:ascii="Avenir Next LT Pro" w:eastAsia="Times New Roman" w:hAnsi="Avenir Next LT Pro" w:cs="Times New Roman"/>
                <w:sz w:val="20"/>
                <w:szCs w:val="20"/>
                <w:lang w:eastAsia="en-GB"/>
              </w:rPr>
            </w:pPr>
            <w:r w:rsidRPr="00857ED0">
              <w:rPr>
                <w:rFonts w:ascii="Avenir Next LT Pro" w:eastAsia="Times New Roman" w:hAnsi="Avenir Next LT Pro" w:cs="Times New Roman"/>
                <w:sz w:val="20"/>
                <w:szCs w:val="20"/>
                <w:lang w:eastAsia="en-GB"/>
              </w:rPr>
              <w:t xml:space="preserve">Reports to </w:t>
            </w:r>
            <w:proofErr w:type="spellStart"/>
            <w:r w:rsidRPr="00857ED0">
              <w:rPr>
                <w:rFonts w:ascii="Avenir Next LT Pro" w:hAnsi="Avenir Next LT Pro"/>
                <w:sz w:val="20"/>
                <w:szCs w:val="20"/>
              </w:rPr>
              <w:t>Asterra</w:t>
            </w:r>
            <w:proofErr w:type="spellEnd"/>
            <w:r w:rsidRPr="00857ED0">
              <w:rPr>
                <w:rFonts w:ascii="Avenir Next LT Pro" w:hAnsi="Avenir Next LT Pro"/>
                <w:sz w:val="20"/>
                <w:szCs w:val="20"/>
              </w:rPr>
              <w:t xml:space="preserve"> Senior Finance Business Partner</w:t>
            </w:r>
            <w:r w:rsidRPr="00857ED0">
              <w:rPr>
                <w:rFonts w:ascii="Avenir Next LT Pro" w:hAnsi="Avenir Next LT Pro"/>
                <w:sz w:val="20"/>
                <w:szCs w:val="20"/>
              </w:rPr>
              <w:t>. No direct reports</w:t>
            </w:r>
          </w:p>
        </w:tc>
      </w:tr>
      <w:tr w:rsidR="00C01223" w:rsidRPr="00613055" w14:paraId="37E48ADB" w14:textId="77777777" w:rsidTr="3FCEE56D">
        <w:tc>
          <w:tcPr>
            <w:tcW w:w="2694" w:type="dxa"/>
            <w:shd w:val="clear" w:color="auto" w:fill="F2F2F2" w:themeFill="background1" w:themeFillShade="F2"/>
          </w:tcPr>
          <w:p w14:paraId="0B69DB1F" w14:textId="77777777" w:rsidR="00E96F87"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Budget Responsibility</w:t>
            </w:r>
          </w:p>
          <w:p w14:paraId="30A2552A" w14:textId="40A4C016" w:rsidR="00C01223" w:rsidRPr="00613055" w:rsidRDefault="00C01223"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 </w:t>
            </w:r>
          </w:p>
        </w:tc>
        <w:tc>
          <w:tcPr>
            <w:tcW w:w="6946" w:type="dxa"/>
          </w:tcPr>
          <w:p w14:paraId="6F32FF15" w14:textId="77777777" w:rsidR="00C01223" w:rsidRDefault="00C01223" w:rsidP="005F75F2">
            <w:pPr>
              <w:spacing w:before="40" w:after="40" w:line="240" w:lineRule="auto"/>
              <w:rPr>
                <w:rFonts w:ascii="Avenir Next LT Pro" w:eastAsia="Times New Roman" w:hAnsi="Avenir Next LT Pro" w:cs="Times New Roman"/>
                <w:sz w:val="20"/>
                <w:szCs w:val="20"/>
                <w:lang w:eastAsia="en-GB"/>
              </w:rPr>
            </w:pPr>
          </w:p>
          <w:p w14:paraId="5EA9EC8B" w14:textId="43F8B554" w:rsidR="00A64CCB" w:rsidRPr="00613055" w:rsidRDefault="00A64CCB"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No</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613055" w14:paraId="412DFE37" w14:textId="77777777" w:rsidTr="00B60E62">
        <w:tc>
          <w:tcPr>
            <w:tcW w:w="2694" w:type="dxa"/>
            <w:shd w:val="clear" w:color="auto" w:fill="F2F2F2" w:themeFill="background1" w:themeFillShade="F2"/>
          </w:tcPr>
          <w:p w14:paraId="73B0B9D6"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Role Overview</w:t>
            </w:r>
          </w:p>
          <w:p w14:paraId="520D5603" w14:textId="77777777" w:rsidR="00C01223" w:rsidRPr="00613055" w:rsidRDefault="00C01223" w:rsidP="00384900">
            <w:pPr>
              <w:spacing w:before="40" w:after="40" w:line="240" w:lineRule="auto"/>
              <w:rPr>
                <w:rFonts w:ascii="Avenir Next LT Pro" w:eastAsia="Times New Roman" w:hAnsi="Avenir Next LT Pro" w:cs="Times New Roman"/>
                <w:bCs/>
                <w:sz w:val="18"/>
                <w:szCs w:val="18"/>
                <w:lang w:eastAsia="en-GB"/>
              </w:rPr>
            </w:pPr>
            <w:r w:rsidRPr="00613055">
              <w:rPr>
                <w:rFonts w:ascii="Avenir Next LT Pro" w:eastAsia="Times New Roman" w:hAnsi="Avenir Next LT Pro" w:cs="Times New Roman"/>
                <w:bCs/>
                <w:sz w:val="18"/>
                <w:szCs w:val="18"/>
                <w:lang w:eastAsia="en-GB"/>
              </w:rPr>
              <w:t xml:space="preserve">Impact Statement </w:t>
            </w:r>
          </w:p>
          <w:p w14:paraId="5DD6424C"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5BEBECE0" w14:textId="5C57670A" w:rsidR="008A1529" w:rsidRDefault="008A1529" w:rsidP="008A1529">
            <w:pPr>
              <w:numPr>
                <w:ilvl w:val="0"/>
                <w:numId w:val="36"/>
              </w:numPr>
              <w:spacing w:after="0" w:line="240" w:lineRule="auto"/>
              <w:rPr>
                <w:rFonts w:ascii="Avenir Next LT Pro" w:hAnsi="Avenir Next LT Pro"/>
                <w:sz w:val="20"/>
                <w:szCs w:val="20"/>
              </w:rPr>
            </w:pPr>
            <w:r w:rsidRPr="00857ED0">
              <w:rPr>
                <w:rFonts w:ascii="Avenir Next LT Pro" w:hAnsi="Avenir Next LT Pro"/>
                <w:sz w:val="20"/>
                <w:szCs w:val="20"/>
              </w:rPr>
              <w:t xml:space="preserve">Support the </w:t>
            </w:r>
            <w:r w:rsidRPr="00857ED0">
              <w:rPr>
                <w:rFonts w:ascii="Avenir Next LT Pro" w:hAnsi="Avenir Next LT Pro"/>
                <w:sz w:val="20"/>
                <w:szCs w:val="20"/>
              </w:rPr>
              <w:t>Senior</w:t>
            </w:r>
            <w:r w:rsidRPr="00857ED0">
              <w:rPr>
                <w:rFonts w:ascii="Avenir Next LT Pro" w:hAnsi="Avenir Next LT Pro"/>
                <w:sz w:val="20"/>
                <w:szCs w:val="20"/>
              </w:rPr>
              <w:t xml:space="preserve"> Finance Business Partner and </w:t>
            </w:r>
            <w:proofErr w:type="spellStart"/>
            <w:r w:rsidRPr="00857ED0">
              <w:rPr>
                <w:rFonts w:ascii="Avenir Next LT Pro" w:hAnsi="Avenir Next LT Pro"/>
                <w:sz w:val="20"/>
                <w:szCs w:val="20"/>
              </w:rPr>
              <w:t>Asterra</w:t>
            </w:r>
            <w:proofErr w:type="spellEnd"/>
            <w:r w:rsidRPr="00857ED0">
              <w:rPr>
                <w:rFonts w:ascii="Avenir Next LT Pro" w:hAnsi="Avenir Next LT Pro"/>
                <w:sz w:val="20"/>
                <w:szCs w:val="20"/>
              </w:rPr>
              <w:t xml:space="preserve"> </w:t>
            </w:r>
            <w:r w:rsidRPr="00857ED0">
              <w:rPr>
                <w:rFonts w:ascii="Avenir Next LT Pro" w:hAnsi="Avenir Next LT Pro"/>
                <w:sz w:val="20"/>
                <w:szCs w:val="20"/>
              </w:rPr>
              <w:t xml:space="preserve">Financial Controller in providing robust financial support to the </w:t>
            </w:r>
            <w:proofErr w:type="spellStart"/>
            <w:r w:rsidRPr="00857ED0">
              <w:rPr>
                <w:rFonts w:ascii="Avenir Next LT Pro" w:hAnsi="Avenir Next LT Pro"/>
                <w:sz w:val="20"/>
                <w:szCs w:val="20"/>
              </w:rPr>
              <w:t>Asterra</w:t>
            </w:r>
            <w:proofErr w:type="spellEnd"/>
            <w:r w:rsidRPr="00857ED0">
              <w:rPr>
                <w:rFonts w:ascii="Avenir Next LT Pro" w:hAnsi="Avenir Next LT Pro"/>
                <w:sz w:val="20"/>
                <w:szCs w:val="20"/>
              </w:rPr>
              <w:t xml:space="preserve"> division</w:t>
            </w:r>
          </w:p>
          <w:p w14:paraId="194E0521" w14:textId="1F0BB19A" w:rsidR="003D1726" w:rsidRPr="00857ED0" w:rsidRDefault="003D1726" w:rsidP="008A1529">
            <w:pPr>
              <w:numPr>
                <w:ilvl w:val="0"/>
                <w:numId w:val="36"/>
              </w:numPr>
              <w:spacing w:after="0" w:line="240" w:lineRule="auto"/>
              <w:rPr>
                <w:rFonts w:ascii="Avenir Next LT Pro" w:hAnsi="Avenir Next LT Pro"/>
                <w:sz w:val="20"/>
                <w:szCs w:val="20"/>
              </w:rPr>
            </w:pPr>
            <w:r>
              <w:rPr>
                <w:rFonts w:ascii="Avenir Next LT Pro" w:hAnsi="Avenir Next LT Pro"/>
                <w:sz w:val="20"/>
                <w:szCs w:val="20"/>
              </w:rPr>
              <w:t>Deputise for Senior Finance Business Partner as and when required</w:t>
            </w:r>
          </w:p>
          <w:p w14:paraId="4DDBC8AD" w14:textId="77777777" w:rsidR="008A1529" w:rsidRPr="00857ED0" w:rsidRDefault="008A1529" w:rsidP="008A1529">
            <w:pPr>
              <w:numPr>
                <w:ilvl w:val="0"/>
                <w:numId w:val="36"/>
              </w:numPr>
              <w:spacing w:after="0" w:line="240" w:lineRule="auto"/>
              <w:rPr>
                <w:rFonts w:ascii="Avenir Next LT Pro" w:hAnsi="Avenir Next LT Pro"/>
                <w:sz w:val="20"/>
                <w:szCs w:val="20"/>
              </w:rPr>
            </w:pPr>
            <w:r w:rsidRPr="00857ED0">
              <w:rPr>
                <w:rFonts w:ascii="Avenir Next LT Pro" w:hAnsi="Avenir Next LT Pro"/>
                <w:sz w:val="20"/>
                <w:szCs w:val="20"/>
              </w:rPr>
              <w:t xml:space="preserve">Ensures Finance is at the heart of key decision making through: </w:t>
            </w:r>
          </w:p>
          <w:p w14:paraId="03AE70DD"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Appropriate, understandable and accurate data</w:t>
            </w:r>
          </w:p>
          <w:p w14:paraId="562C83DC" w14:textId="3840D7D2"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 xml:space="preserve">Constantly challenging processes and </w:t>
            </w:r>
            <w:r w:rsidR="008C4D2E" w:rsidRPr="00857ED0">
              <w:rPr>
                <w:rFonts w:ascii="Avenir Next LT Pro" w:hAnsi="Avenir Next LT Pro"/>
                <w:sz w:val="20"/>
                <w:szCs w:val="20"/>
              </w:rPr>
              <w:t>questioning to achieve the best result for the business</w:t>
            </w:r>
          </w:p>
          <w:p w14:paraId="04CB63E5" w14:textId="56A0A916"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Keeping things simple and streamlined</w:t>
            </w:r>
            <w:r w:rsidR="008C4D2E" w:rsidRPr="00857ED0">
              <w:rPr>
                <w:rFonts w:ascii="Avenir Next LT Pro" w:hAnsi="Avenir Next LT Pro"/>
                <w:sz w:val="20"/>
                <w:szCs w:val="20"/>
              </w:rPr>
              <w:t xml:space="preserve"> so the business can understand processes</w:t>
            </w:r>
          </w:p>
          <w:p w14:paraId="3E7DE216" w14:textId="77777777" w:rsidR="008A1529" w:rsidRPr="00857ED0" w:rsidRDefault="008A1529" w:rsidP="008A1529">
            <w:pPr>
              <w:numPr>
                <w:ilvl w:val="0"/>
                <w:numId w:val="36"/>
              </w:numPr>
              <w:spacing w:after="0" w:line="240" w:lineRule="auto"/>
              <w:rPr>
                <w:rFonts w:ascii="Avenir Next LT Pro" w:hAnsi="Avenir Next LT Pro"/>
                <w:sz w:val="20"/>
                <w:szCs w:val="20"/>
              </w:rPr>
            </w:pPr>
            <w:r w:rsidRPr="00857ED0">
              <w:rPr>
                <w:rFonts w:ascii="Avenir Next LT Pro" w:hAnsi="Avenir Next LT Pro"/>
                <w:sz w:val="20"/>
                <w:szCs w:val="20"/>
              </w:rPr>
              <w:t>Undertakes reconciliations / calculations and posts journals as required, including but not limited to:</w:t>
            </w:r>
          </w:p>
          <w:p w14:paraId="7E57423A"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Profit shares</w:t>
            </w:r>
          </w:p>
          <w:p w14:paraId="74949BE9"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Recharges</w:t>
            </w:r>
          </w:p>
          <w:p w14:paraId="042E28C4"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Inventory provisions</w:t>
            </w:r>
          </w:p>
          <w:p w14:paraId="79DEA910"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Accruals / prepayments</w:t>
            </w:r>
          </w:p>
          <w:p w14:paraId="6E08BE0D"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Credit check calculations</w:t>
            </w:r>
          </w:p>
          <w:p w14:paraId="1D10A9C7" w14:textId="698E6EB9" w:rsidR="00634C7A" w:rsidRPr="00857ED0" w:rsidRDefault="00634C7A" w:rsidP="00634C7A">
            <w:pPr>
              <w:numPr>
                <w:ilvl w:val="0"/>
                <w:numId w:val="36"/>
              </w:numPr>
              <w:spacing w:after="0" w:line="240" w:lineRule="auto"/>
              <w:rPr>
                <w:rFonts w:ascii="Avenir Next LT Pro" w:hAnsi="Avenir Next LT Pro"/>
                <w:sz w:val="20"/>
                <w:szCs w:val="20"/>
              </w:rPr>
            </w:pPr>
            <w:r w:rsidRPr="00857ED0">
              <w:rPr>
                <w:rFonts w:ascii="Avenir Next LT Pro" w:hAnsi="Avenir Next LT Pro"/>
                <w:sz w:val="20"/>
                <w:szCs w:val="20"/>
              </w:rPr>
              <w:t>Support the department’s digital roadmap journey to get reporting into Power BI</w:t>
            </w:r>
          </w:p>
          <w:p w14:paraId="3F0A17BF" w14:textId="77777777" w:rsidR="008A1529" w:rsidRPr="00857ED0" w:rsidRDefault="008A1529" w:rsidP="008A1529">
            <w:pPr>
              <w:numPr>
                <w:ilvl w:val="0"/>
                <w:numId w:val="36"/>
              </w:numPr>
              <w:spacing w:after="0" w:line="240" w:lineRule="auto"/>
              <w:rPr>
                <w:rFonts w:ascii="Avenir Next LT Pro" w:hAnsi="Avenir Next LT Pro"/>
                <w:sz w:val="20"/>
                <w:szCs w:val="20"/>
              </w:rPr>
            </w:pPr>
            <w:r w:rsidRPr="00857ED0">
              <w:rPr>
                <w:rFonts w:ascii="Avenir Next LT Pro" w:hAnsi="Avenir Next LT Pro"/>
                <w:sz w:val="20"/>
                <w:szCs w:val="20"/>
              </w:rPr>
              <w:t xml:space="preserve">It requires strong skills in: </w:t>
            </w:r>
          </w:p>
          <w:p w14:paraId="013DD341" w14:textId="77777777"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Building relationships with key stakeholders at different levels</w:t>
            </w:r>
          </w:p>
          <w:p w14:paraId="3BDE286D" w14:textId="71BE56AA"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Ensuring the integrity</w:t>
            </w:r>
            <w:r w:rsidR="008C4D2E" w:rsidRPr="00857ED0">
              <w:rPr>
                <w:rFonts w:ascii="Avenir Next LT Pro" w:hAnsi="Avenir Next LT Pro"/>
                <w:sz w:val="20"/>
                <w:szCs w:val="20"/>
              </w:rPr>
              <w:t>, accuracy</w:t>
            </w:r>
            <w:r w:rsidRPr="00857ED0">
              <w:rPr>
                <w:rFonts w:ascii="Avenir Next LT Pro" w:hAnsi="Avenir Next LT Pro"/>
                <w:sz w:val="20"/>
                <w:szCs w:val="20"/>
              </w:rPr>
              <w:t xml:space="preserve"> and control of financial and management reporting</w:t>
            </w:r>
          </w:p>
          <w:p w14:paraId="54C19FD6" w14:textId="7BB9E69A"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Analysis and understanding of financial and KPI data</w:t>
            </w:r>
            <w:r w:rsidR="008C4D2E" w:rsidRPr="00857ED0">
              <w:rPr>
                <w:rFonts w:ascii="Avenir Next LT Pro" w:hAnsi="Avenir Next LT Pro"/>
                <w:sz w:val="20"/>
                <w:szCs w:val="20"/>
              </w:rPr>
              <w:t xml:space="preserve"> to generate useful business insights</w:t>
            </w:r>
          </w:p>
          <w:p w14:paraId="231DA990" w14:textId="7BEDA5E3"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Clear and concise communication</w:t>
            </w:r>
            <w:r w:rsidR="008C4D2E" w:rsidRPr="00857ED0">
              <w:rPr>
                <w:rFonts w:ascii="Avenir Next LT Pro" w:hAnsi="Avenir Next LT Pro"/>
                <w:sz w:val="20"/>
                <w:szCs w:val="20"/>
              </w:rPr>
              <w:t xml:space="preserve"> which is adapted to audience</w:t>
            </w:r>
            <w:r w:rsidRPr="00857ED0">
              <w:rPr>
                <w:rFonts w:ascii="Avenir Next LT Pro" w:hAnsi="Avenir Next LT Pro"/>
                <w:sz w:val="20"/>
                <w:szCs w:val="20"/>
              </w:rPr>
              <w:t xml:space="preserve"> </w:t>
            </w:r>
          </w:p>
          <w:p w14:paraId="43FEC477" w14:textId="01306BD5"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The ability to solve problems</w:t>
            </w:r>
            <w:r w:rsidR="00634C7A" w:rsidRPr="00857ED0">
              <w:rPr>
                <w:rFonts w:ascii="Avenir Next LT Pro" w:hAnsi="Avenir Next LT Pro"/>
                <w:sz w:val="20"/>
                <w:szCs w:val="20"/>
              </w:rPr>
              <w:t>, independently if needed,</w:t>
            </w:r>
            <w:r w:rsidRPr="00857ED0">
              <w:rPr>
                <w:rFonts w:ascii="Avenir Next LT Pro" w:hAnsi="Avenir Next LT Pro"/>
                <w:sz w:val="20"/>
                <w:szCs w:val="20"/>
              </w:rPr>
              <w:t xml:space="preserve"> with practical solutions</w:t>
            </w:r>
          </w:p>
          <w:p w14:paraId="1FC3EA31" w14:textId="429529D8" w:rsidR="008A1529" w:rsidRPr="00857ED0" w:rsidRDefault="008A1529" w:rsidP="008A1529">
            <w:pPr>
              <w:numPr>
                <w:ilvl w:val="1"/>
                <w:numId w:val="36"/>
              </w:numPr>
              <w:spacing w:after="0" w:line="240" w:lineRule="auto"/>
              <w:rPr>
                <w:rFonts w:ascii="Avenir Next LT Pro" w:hAnsi="Avenir Next LT Pro"/>
                <w:sz w:val="20"/>
                <w:szCs w:val="20"/>
              </w:rPr>
            </w:pPr>
            <w:r w:rsidRPr="00857ED0">
              <w:rPr>
                <w:rFonts w:ascii="Avenir Next LT Pro" w:hAnsi="Avenir Next LT Pro"/>
                <w:sz w:val="20"/>
                <w:szCs w:val="20"/>
              </w:rPr>
              <w:t>Proactively identifying and implementing opportunities to improve ways of working</w:t>
            </w:r>
            <w:r w:rsidR="00051013">
              <w:rPr>
                <w:rFonts w:ascii="Avenir Next LT Pro" w:hAnsi="Avenir Next LT Pro"/>
                <w:sz w:val="20"/>
                <w:szCs w:val="20"/>
              </w:rPr>
              <w:t xml:space="preserve"> and develop continuous improvement </w:t>
            </w:r>
          </w:p>
          <w:p w14:paraId="6267BF97" w14:textId="77777777" w:rsidR="00C01223" w:rsidRPr="00857ED0" w:rsidRDefault="00C01223" w:rsidP="00613055">
            <w:pPr>
              <w:pStyle w:val="NoSpacing"/>
              <w:rPr>
                <w:rFonts w:ascii="Avenir Next LT Pro" w:hAnsi="Avenir Next LT Pro"/>
                <w:sz w:val="20"/>
                <w:szCs w:val="20"/>
              </w:rPr>
            </w:pPr>
          </w:p>
        </w:tc>
      </w:tr>
      <w:tr w:rsidR="00C01223" w:rsidRPr="00613055" w14:paraId="75B073A2" w14:textId="77777777" w:rsidTr="00B60E62">
        <w:tc>
          <w:tcPr>
            <w:tcW w:w="2694" w:type="dxa"/>
            <w:shd w:val="clear" w:color="auto" w:fill="F2F2F2" w:themeFill="background1" w:themeFillShade="F2"/>
          </w:tcPr>
          <w:p w14:paraId="1C7E4F36"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p w14:paraId="34B18C2E"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Responsibilities</w:t>
            </w:r>
          </w:p>
          <w:p w14:paraId="1A5B9814"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46E6092A" w14:textId="77777777" w:rsidR="00C01223" w:rsidRPr="00857ED0" w:rsidRDefault="00C01223" w:rsidP="00384900">
            <w:pPr>
              <w:spacing w:before="40" w:after="40"/>
              <w:contextualSpacing/>
              <w:rPr>
                <w:rFonts w:ascii="Avenir Next LT Pro" w:hAnsi="Avenir Next LT Pro"/>
                <w:sz w:val="20"/>
                <w:szCs w:val="20"/>
              </w:rPr>
            </w:pPr>
          </w:p>
          <w:p w14:paraId="420C3028" w14:textId="77777777" w:rsidR="008C4D2E" w:rsidRPr="00857ED0" w:rsidRDefault="008C4D2E" w:rsidP="008C4D2E">
            <w:pPr>
              <w:pStyle w:val="ListParagraph"/>
              <w:numPr>
                <w:ilvl w:val="0"/>
                <w:numId w:val="35"/>
              </w:numPr>
              <w:contextualSpacing/>
              <w:rPr>
                <w:rFonts w:ascii="Avenir Next LT Pro" w:hAnsi="Avenir Next LT Pro"/>
                <w:sz w:val="20"/>
                <w:szCs w:val="20"/>
              </w:rPr>
            </w:pPr>
            <w:r w:rsidRPr="00857ED0">
              <w:rPr>
                <w:rFonts w:ascii="Avenir Next LT Pro" w:hAnsi="Avenir Next LT Pro"/>
                <w:sz w:val="20"/>
                <w:szCs w:val="20"/>
              </w:rPr>
              <w:lastRenderedPageBreak/>
              <w:t>Responsible for accurate and robust reporting including calculation &amp; posting of all journals and any ad-hoc invoice coding</w:t>
            </w:r>
          </w:p>
          <w:p w14:paraId="6A3E5C93" w14:textId="77777777" w:rsidR="008C4D2E" w:rsidRPr="00857ED0" w:rsidRDefault="008C4D2E" w:rsidP="008C4D2E">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Preparation &amp; management of balance sheet reconciliations</w:t>
            </w:r>
          </w:p>
          <w:p w14:paraId="412BE59B" w14:textId="77777777" w:rsidR="008C4D2E" w:rsidRPr="00857ED0" w:rsidRDefault="008C4D2E" w:rsidP="008C4D2E">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Controls – Monitoring compliance with the Financial Controls Framework</w:t>
            </w:r>
          </w:p>
          <w:p w14:paraId="3D94382C" w14:textId="77777777" w:rsidR="008C4D2E" w:rsidRPr="00857ED0" w:rsidRDefault="008C4D2E" w:rsidP="008C4D2E">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Prepare &amp; submit monthly/quarterly/annual returns</w:t>
            </w:r>
          </w:p>
          <w:p w14:paraId="60A3CD61" w14:textId="2431A63E" w:rsidR="008C4D2E" w:rsidRPr="00857ED0" w:rsidRDefault="008C4D2E" w:rsidP="008C4D2E">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 xml:space="preserve">Management Reporting – regular reporting of various D2F </w:t>
            </w:r>
            <w:r w:rsidR="00634C7A" w:rsidRPr="00857ED0">
              <w:rPr>
                <w:rFonts w:ascii="Avenir Next LT Pro" w:hAnsi="Avenir Next LT Pro"/>
                <w:sz w:val="20"/>
                <w:szCs w:val="20"/>
              </w:rPr>
              <w:t xml:space="preserve">sales channels and </w:t>
            </w:r>
            <w:r w:rsidRPr="00857ED0">
              <w:rPr>
                <w:rFonts w:ascii="Avenir Next LT Pro" w:hAnsi="Avenir Next LT Pro"/>
                <w:sz w:val="20"/>
                <w:szCs w:val="20"/>
              </w:rPr>
              <w:t>product lines, including variance analysis commentary.</w:t>
            </w:r>
          </w:p>
          <w:p w14:paraId="01FA5831" w14:textId="61A59EFB" w:rsidR="00C01223" w:rsidRPr="00857ED0" w:rsidRDefault="00967817" w:rsidP="00967817">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O</w:t>
            </w:r>
            <w:r w:rsidR="008C4D2E" w:rsidRPr="00857ED0">
              <w:rPr>
                <w:rFonts w:ascii="Avenir Next LT Pro" w:hAnsi="Avenir Next LT Pro"/>
                <w:sz w:val="20"/>
                <w:szCs w:val="20"/>
              </w:rPr>
              <w:t xml:space="preserve">ther – Primarily assist the </w:t>
            </w:r>
            <w:r w:rsidRPr="00857ED0">
              <w:rPr>
                <w:rFonts w:ascii="Avenir Next LT Pro" w:hAnsi="Avenir Next LT Pro"/>
                <w:sz w:val="20"/>
                <w:szCs w:val="20"/>
              </w:rPr>
              <w:t>Senior</w:t>
            </w:r>
            <w:r w:rsidR="008C4D2E" w:rsidRPr="00857ED0">
              <w:rPr>
                <w:rFonts w:ascii="Avenir Next LT Pro" w:hAnsi="Avenir Next LT Pro"/>
                <w:sz w:val="20"/>
                <w:szCs w:val="20"/>
              </w:rPr>
              <w:t xml:space="preserve"> Finance Business Partner and </w:t>
            </w:r>
            <w:proofErr w:type="spellStart"/>
            <w:r w:rsidRPr="00857ED0">
              <w:rPr>
                <w:rFonts w:ascii="Avenir Next LT Pro" w:hAnsi="Avenir Next LT Pro"/>
                <w:sz w:val="20"/>
                <w:szCs w:val="20"/>
              </w:rPr>
              <w:t>Asterra</w:t>
            </w:r>
            <w:proofErr w:type="spellEnd"/>
            <w:r w:rsidR="008C4D2E" w:rsidRPr="00857ED0">
              <w:rPr>
                <w:rFonts w:ascii="Avenir Next LT Pro" w:hAnsi="Avenir Next LT Pro"/>
                <w:sz w:val="20"/>
                <w:szCs w:val="20"/>
              </w:rPr>
              <w:t xml:space="preserve"> Financial Controller, as well as other members of the </w:t>
            </w:r>
            <w:proofErr w:type="spellStart"/>
            <w:r w:rsidRPr="00857ED0">
              <w:rPr>
                <w:rFonts w:ascii="Avenir Next LT Pro" w:hAnsi="Avenir Next LT Pro"/>
                <w:sz w:val="20"/>
                <w:szCs w:val="20"/>
              </w:rPr>
              <w:t>Asterra</w:t>
            </w:r>
            <w:proofErr w:type="spellEnd"/>
            <w:r w:rsidRPr="00857ED0">
              <w:rPr>
                <w:rFonts w:ascii="Avenir Next LT Pro" w:hAnsi="Avenir Next LT Pro"/>
                <w:sz w:val="20"/>
                <w:szCs w:val="20"/>
              </w:rPr>
              <w:t xml:space="preserve"> </w:t>
            </w:r>
            <w:r w:rsidR="008C4D2E" w:rsidRPr="00857ED0">
              <w:rPr>
                <w:rFonts w:ascii="Avenir Next LT Pro" w:hAnsi="Avenir Next LT Pro"/>
                <w:sz w:val="20"/>
                <w:szCs w:val="20"/>
              </w:rPr>
              <w:t>Dairy Finance team, with ad hoc requests and provide cover where necessary</w:t>
            </w:r>
          </w:p>
          <w:p w14:paraId="7C1611A9" w14:textId="77777777" w:rsidR="00C01223" w:rsidRPr="00857ED0" w:rsidRDefault="00C01223" w:rsidP="00384900">
            <w:pPr>
              <w:spacing w:before="40" w:after="40"/>
              <w:contextualSpacing/>
              <w:rPr>
                <w:rFonts w:ascii="Avenir Next LT Pro" w:hAnsi="Avenir Next LT Pro"/>
                <w:sz w:val="20"/>
                <w:szCs w:val="20"/>
              </w:rPr>
            </w:pPr>
          </w:p>
        </w:tc>
      </w:tr>
      <w:tr w:rsidR="00C01223" w:rsidRPr="00613055"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p w14:paraId="42AC6305"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Stakeholders</w:t>
            </w:r>
          </w:p>
          <w:p w14:paraId="6A5F87BD"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77777777" w:rsidR="00C01223" w:rsidRPr="00857ED0" w:rsidRDefault="00C01223" w:rsidP="00384900">
            <w:pPr>
              <w:spacing w:before="40" w:after="40"/>
              <w:contextualSpacing/>
              <w:rPr>
                <w:rFonts w:ascii="Avenir Next LT Pro" w:hAnsi="Avenir Next LT Pro"/>
                <w:sz w:val="20"/>
                <w:szCs w:val="20"/>
              </w:rPr>
            </w:pPr>
          </w:p>
          <w:p w14:paraId="2E92F240" w14:textId="118168ED" w:rsidR="00967817" w:rsidRPr="00857ED0" w:rsidRDefault="00967817" w:rsidP="00967817">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 xml:space="preserve">Product </w:t>
            </w:r>
            <w:r w:rsidRPr="00857ED0">
              <w:rPr>
                <w:rFonts w:ascii="Avenir Next LT Pro" w:hAnsi="Avenir Next LT Pro"/>
                <w:sz w:val="20"/>
                <w:szCs w:val="20"/>
              </w:rPr>
              <w:t>Leads and their teams</w:t>
            </w:r>
          </w:p>
          <w:p w14:paraId="56644403" w14:textId="26D61F64" w:rsidR="00967817" w:rsidRPr="00857ED0" w:rsidRDefault="00967817" w:rsidP="00967817">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Senior</w:t>
            </w:r>
            <w:r w:rsidRPr="00857ED0">
              <w:rPr>
                <w:rFonts w:ascii="Avenir Next LT Pro" w:hAnsi="Avenir Next LT Pro"/>
                <w:sz w:val="20"/>
                <w:szCs w:val="20"/>
              </w:rPr>
              <w:t xml:space="preserve"> Finance  Business Partner</w:t>
            </w:r>
          </w:p>
          <w:p w14:paraId="5B45EFCA" w14:textId="455CD07E" w:rsidR="00C01223" w:rsidRPr="00857ED0" w:rsidRDefault="00967817" w:rsidP="00967817">
            <w:pPr>
              <w:numPr>
                <w:ilvl w:val="0"/>
                <w:numId w:val="35"/>
              </w:numPr>
              <w:spacing w:after="0" w:line="240" w:lineRule="auto"/>
              <w:rPr>
                <w:rFonts w:ascii="Avenir Next LT Pro" w:hAnsi="Avenir Next LT Pro"/>
                <w:sz w:val="20"/>
                <w:szCs w:val="20"/>
              </w:rPr>
            </w:pPr>
            <w:proofErr w:type="spellStart"/>
            <w:r w:rsidRPr="00857ED0">
              <w:rPr>
                <w:rFonts w:ascii="Avenir Next LT Pro" w:hAnsi="Avenir Next LT Pro"/>
                <w:sz w:val="20"/>
                <w:szCs w:val="20"/>
              </w:rPr>
              <w:t>Asterra</w:t>
            </w:r>
            <w:proofErr w:type="spellEnd"/>
            <w:r w:rsidRPr="00857ED0">
              <w:rPr>
                <w:rFonts w:ascii="Avenir Next LT Pro" w:hAnsi="Avenir Next LT Pro"/>
                <w:sz w:val="20"/>
                <w:szCs w:val="20"/>
              </w:rPr>
              <w:t xml:space="preserve"> Financial Controller</w:t>
            </w:r>
          </w:p>
          <w:p w14:paraId="583B47EE" w14:textId="449CBC24" w:rsidR="00967817" w:rsidRPr="00857ED0" w:rsidRDefault="00967817" w:rsidP="00967817">
            <w:pPr>
              <w:numPr>
                <w:ilvl w:val="0"/>
                <w:numId w:val="35"/>
              </w:numPr>
              <w:spacing w:after="0" w:line="240" w:lineRule="auto"/>
              <w:rPr>
                <w:rFonts w:ascii="Avenir Next LT Pro" w:hAnsi="Avenir Next LT Pro"/>
                <w:sz w:val="20"/>
                <w:szCs w:val="20"/>
              </w:rPr>
            </w:pPr>
            <w:r w:rsidRPr="00857ED0">
              <w:rPr>
                <w:rFonts w:ascii="Avenir Next LT Pro" w:hAnsi="Avenir Next LT Pro"/>
                <w:sz w:val="20"/>
                <w:szCs w:val="20"/>
              </w:rPr>
              <w:t xml:space="preserve">Head of Business Performance &amp; D2F </w:t>
            </w:r>
          </w:p>
          <w:p w14:paraId="250D06E7" w14:textId="77777777" w:rsidR="00C01223" w:rsidRPr="00857ED0" w:rsidRDefault="00C01223" w:rsidP="00384900">
            <w:pPr>
              <w:spacing w:before="40" w:after="40"/>
              <w:contextualSpacing/>
              <w:rPr>
                <w:rFonts w:ascii="Avenir Next LT Pro" w:hAnsi="Avenir Next LT Pro"/>
                <w:sz w:val="20"/>
                <w:szCs w:val="20"/>
              </w:rPr>
            </w:pPr>
          </w:p>
        </w:tc>
      </w:tr>
      <w:tr w:rsidR="00C01223" w:rsidRPr="00613055"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Other Factors</w:t>
            </w:r>
          </w:p>
          <w:p w14:paraId="0BEBF6C1"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76660FF2" w14:textId="338DA8CD" w:rsidR="00C01223" w:rsidRPr="00857ED0" w:rsidRDefault="00967817" w:rsidP="00384900">
            <w:pPr>
              <w:spacing w:before="40" w:after="40"/>
              <w:contextualSpacing/>
              <w:rPr>
                <w:rFonts w:ascii="Avenir Next LT Pro" w:hAnsi="Avenir Next LT Pro"/>
                <w:sz w:val="20"/>
                <w:szCs w:val="20"/>
              </w:rPr>
            </w:pPr>
            <w:r w:rsidRPr="00857ED0">
              <w:rPr>
                <w:rFonts w:ascii="Avenir Next LT Pro" w:hAnsi="Avenir Next LT Pro"/>
                <w:sz w:val="20"/>
                <w:szCs w:val="20"/>
              </w:rPr>
              <w:t>Infrequent travel but may be required time to time. 2 days in the office but flexible. Usual business hours – 37.5 hour week. At times, there may be a requirement to work longer hours to support business activity</w:t>
            </w:r>
          </w:p>
        </w:tc>
      </w:tr>
    </w:tbl>
    <w:p w14:paraId="04EA8AD8" w14:textId="77777777" w:rsidR="00E96F87" w:rsidRPr="00613055" w:rsidRDefault="00E96F87" w:rsidP="00272C79">
      <w:pPr>
        <w:tabs>
          <w:tab w:val="left" w:pos="1655"/>
        </w:tabs>
        <w:spacing w:after="0"/>
        <w:rPr>
          <w:rFonts w:ascii="Avenir Next LT Pro" w:hAnsi="Avenir Next LT Pro"/>
          <w:sz w:val="20"/>
          <w:szCs w:val="20"/>
        </w:rPr>
      </w:pPr>
    </w:p>
    <w:p w14:paraId="4E6A94D9" w14:textId="77777777" w:rsidR="006E3E25" w:rsidRPr="00613055" w:rsidRDefault="006E3E25" w:rsidP="004C35EF">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4820"/>
        <w:gridCol w:w="4820"/>
      </w:tblGrid>
      <w:tr w:rsidR="00A12E4B" w:rsidRPr="00613055" w14:paraId="05469A3E" w14:textId="77777777" w:rsidTr="00C01223">
        <w:trPr>
          <w:trHeight w:val="398"/>
        </w:trPr>
        <w:tc>
          <w:tcPr>
            <w:tcW w:w="9640" w:type="dxa"/>
            <w:gridSpan w:val="2"/>
            <w:shd w:val="clear" w:color="auto" w:fill="F2F2F2" w:themeFill="background1" w:themeFillShade="F2"/>
          </w:tcPr>
          <w:p w14:paraId="70764BCB" w14:textId="6715CEDE" w:rsidR="00A12E4B" w:rsidRPr="00613055" w:rsidRDefault="00283B7E" w:rsidP="00283B7E">
            <w:pPr>
              <w:jc w:val="center"/>
              <w:rPr>
                <w:rFonts w:ascii="Avenir Next LT Pro" w:hAnsi="Avenir Next LT Pro"/>
                <w:b/>
              </w:rPr>
            </w:pPr>
            <w:r w:rsidRPr="00613055">
              <w:rPr>
                <w:rFonts w:ascii="Avenir Next LT Pro" w:hAnsi="Avenir Next LT Pro"/>
                <w:b/>
              </w:rPr>
              <w:t>Required e</w:t>
            </w:r>
            <w:r w:rsidR="00A12E4B" w:rsidRPr="00613055">
              <w:rPr>
                <w:rFonts w:ascii="Avenir Next LT Pro" w:hAnsi="Avenir Next LT Pro"/>
                <w:b/>
              </w:rPr>
              <w:t xml:space="preserve">xperience, </w:t>
            </w:r>
            <w:r w:rsidRPr="00613055">
              <w:rPr>
                <w:rFonts w:ascii="Avenir Next LT Pro" w:hAnsi="Avenir Next LT Pro"/>
                <w:b/>
              </w:rPr>
              <w:t>qualifications,</w:t>
            </w:r>
            <w:r w:rsidR="00A12E4B" w:rsidRPr="00613055">
              <w:rPr>
                <w:rFonts w:ascii="Avenir Next LT Pro" w:hAnsi="Avenir Next LT Pro"/>
                <w:b/>
              </w:rPr>
              <w:t xml:space="preserve"> and necessary knowledge </w:t>
            </w:r>
          </w:p>
        </w:tc>
      </w:tr>
      <w:tr w:rsidR="00A12E4B" w:rsidRPr="00613055" w14:paraId="10EB8D22" w14:textId="77777777" w:rsidTr="00C01223">
        <w:tc>
          <w:tcPr>
            <w:tcW w:w="4820" w:type="dxa"/>
            <w:shd w:val="clear" w:color="auto" w:fill="F2F2F2" w:themeFill="background1" w:themeFillShade="F2"/>
          </w:tcPr>
          <w:p w14:paraId="0097FACB"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Essential</w:t>
            </w:r>
          </w:p>
        </w:tc>
        <w:tc>
          <w:tcPr>
            <w:tcW w:w="4820" w:type="dxa"/>
            <w:shd w:val="clear" w:color="auto" w:fill="F2F2F2" w:themeFill="background1" w:themeFillShade="F2"/>
          </w:tcPr>
          <w:p w14:paraId="617CEF0C"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Desirable</w:t>
            </w:r>
          </w:p>
        </w:tc>
      </w:tr>
      <w:tr w:rsidR="006E3E25" w:rsidRPr="00613055" w14:paraId="3FE010CE" w14:textId="77777777" w:rsidTr="00E061A2">
        <w:trPr>
          <w:trHeight w:val="1514"/>
        </w:trPr>
        <w:tc>
          <w:tcPr>
            <w:tcW w:w="4820" w:type="dxa"/>
          </w:tcPr>
          <w:p w14:paraId="480709BD" w14:textId="77777777" w:rsidR="006E3E25" w:rsidRPr="00613055" w:rsidRDefault="006E3E25" w:rsidP="00077587">
            <w:pPr>
              <w:spacing w:before="40" w:after="40"/>
              <w:rPr>
                <w:rFonts w:ascii="Avenir Next LT Pro" w:hAnsi="Avenir Next LT Pro"/>
              </w:rPr>
            </w:pPr>
          </w:p>
          <w:p w14:paraId="2AFF630C" w14:textId="213633DB" w:rsidR="0034574F" w:rsidRDefault="00967817" w:rsidP="00A73620">
            <w:pPr>
              <w:pStyle w:val="ListParagraph"/>
              <w:numPr>
                <w:ilvl w:val="0"/>
                <w:numId w:val="30"/>
              </w:numPr>
              <w:spacing w:before="40" w:after="40"/>
              <w:rPr>
                <w:rFonts w:ascii="Avenir Next LT Pro" w:eastAsia="Times New Roman" w:hAnsi="Avenir Next LT Pro"/>
              </w:rPr>
            </w:pPr>
            <w:r w:rsidRPr="00967817">
              <w:rPr>
                <w:rFonts w:ascii="Avenir Next LT Pro" w:eastAsia="Times New Roman" w:hAnsi="Avenir Next LT Pro"/>
              </w:rPr>
              <w:t>Part / newly qualified accountant</w:t>
            </w:r>
          </w:p>
          <w:p w14:paraId="637BA50E" w14:textId="199D8128" w:rsidR="00967817" w:rsidRDefault="00967817" w:rsidP="00A73620">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Management accounts experience</w:t>
            </w:r>
          </w:p>
          <w:p w14:paraId="5E868ABA" w14:textId="1DEFA70F" w:rsidR="00967817" w:rsidRDefault="00967817" w:rsidP="00A73620">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Good analytical skills</w:t>
            </w:r>
          </w:p>
          <w:p w14:paraId="560C6220" w14:textId="182F258C" w:rsidR="00857ED0" w:rsidRPr="00857ED0" w:rsidRDefault="00967817" w:rsidP="00857ED0">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Excellent Excel skills</w:t>
            </w:r>
          </w:p>
          <w:p w14:paraId="37921443" w14:textId="7FD3A47E" w:rsidR="0034574F" w:rsidRPr="00613055" w:rsidRDefault="0034574F" w:rsidP="0034574F">
            <w:pPr>
              <w:pStyle w:val="ListParagraph"/>
              <w:spacing w:before="40" w:after="40"/>
              <w:rPr>
                <w:rFonts w:ascii="Avenir Next LT Pro" w:eastAsia="Times New Roman" w:hAnsi="Avenir Next LT Pro"/>
              </w:rPr>
            </w:pPr>
          </w:p>
        </w:tc>
        <w:tc>
          <w:tcPr>
            <w:tcW w:w="4820" w:type="dxa"/>
          </w:tcPr>
          <w:p w14:paraId="13D421DB" w14:textId="77777777" w:rsidR="006E3E25" w:rsidRPr="00613055" w:rsidRDefault="006E3E25" w:rsidP="00077587">
            <w:pPr>
              <w:spacing w:before="40" w:after="40"/>
              <w:rPr>
                <w:rFonts w:ascii="Avenir Next LT Pro" w:hAnsi="Avenir Next LT Pro"/>
              </w:rPr>
            </w:pPr>
          </w:p>
          <w:p w14:paraId="668E771B" w14:textId="5BC9485D" w:rsidR="00864BD3" w:rsidRPr="00613055" w:rsidRDefault="00857ED0"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Budgeting and forecasting experience</w:t>
            </w:r>
          </w:p>
          <w:p w14:paraId="7761AAD2" w14:textId="578F9424" w:rsidR="00864BD3" w:rsidRDefault="00857ED0"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Strong Finance systems experience</w:t>
            </w:r>
          </w:p>
          <w:p w14:paraId="53F7EC8A" w14:textId="279AF87A" w:rsidR="00857ED0" w:rsidRDefault="00857ED0" w:rsidP="00864BD3">
            <w:pPr>
              <w:pStyle w:val="ListParagraph"/>
              <w:numPr>
                <w:ilvl w:val="0"/>
                <w:numId w:val="30"/>
              </w:numPr>
              <w:spacing w:before="40" w:after="40"/>
              <w:rPr>
                <w:rFonts w:ascii="Avenir Next LT Pro" w:eastAsia="Times New Roman" w:hAnsi="Avenir Next LT Pro"/>
              </w:rPr>
            </w:pPr>
            <w:r>
              <w:rPr>
                <w:rFonts w:ascii="Avenir Next LT Pro" w:eastAsia="Times New Roman" w:hAnsi="Avenir Next LT Pro"/>
              </w:rPr>
              <w:t>Power BI experience</w:t>
            </w:r>
          </w:p>
          <w:p w14:paraId="7A20300B" w14:textId="7494D192" w:rsidR="00864BD3" w:rsidRPr="00613055" w:rsidRDefault="00864BD3" w:rsidP="00E974B4">
            <w:pPr>
              <w:pStyle w:val="ListParagraph"/>
              <w:spacing w:before="40" w:after="40"/>
              <w:rPr>
                <w:rFonts w:ascii="Avenir Next LT Pro" w:hAnsi="Avenir Next LT Pro"/>
              </w:rPr>
            </w:pPr>
          </w:p>
        </w:tc>
      </w:tr>
    </w:tbl>
    <w:p w14:paraId="7CD9D749" w14:textId="4C25184F" w:rsidR="00077587" w:rsidRPr="00613055" w:rsidRDefault="00077587" w:rsidP="00272C79">
      <w:pPr>
        <w:tabs>
          <w:tab w:val="left" w:pos="1655"/>
        </w:tabs>
        <w:spacing w:after="0"/>
        <w:rPr>
          <w:rFonts w:ascii="Avenir Next LT Pro" w:hAnsi="Avenir Next LT Pro"/>
          <w:sz w:val="20"/>
          <w:szCs w:val="20"/>
        </w:rPr>
      </w:pPr>
    </w:p>
    <w:p w14:paraId="13F90EB3" w14:textId="77777777" w:rsidR="00283B7E" w:rsidRPr="00613055" w:rsidRDefault="00283B7E" w:rsidP="00272C79">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613055" w14:paraId="1571A4F3" w14:textId="77777777" w:rsidTr="00B60E62">
        <w:tc>
          <w:tcPr>
            <w:tcW w:w="2694" w:type="dxa"/>
            <w:shd w:val="clear" w:color="auto" w:fill="F2F2F2" w:themeFill="background1" w:themeFillShade="F2"/>
          </w:tcPr>
          <w:p w14:paraId="3A4E88A7" w14:textId="77777777" w:rsidR="00283B7E" w:rsidRPr="00613055" w:rsidRDefault="00283B7E" w:rsidP="00E511B0">
            <w:pPr>
              <w:spacing w:before="40" w:after="40"/>
              <w:rPr>
                <w:rFonts w:ascii="Avenir Next LT Pro" w:hAnsi="Avenir Next LT Pro"/>
                <w:b/>
                <w:bC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6946" w:type="dxa"/>
          </w:tcPr>
          <w:p w14:paraId="232C2D36" w14:textId="497949E5" w:rsidR="00C01223" w:rsidRPr="00613055" w:rsidRDefault="00C01223" w:rsidP="00C01223">
            <w:pPr>
              <w:spacing w:before="40" w:after="40"/>
              <w:rPr>
                <w:rFonts w:ascii="Avenir Next LT Pro" w:hAnsi="Avenir Next LT Pro"/>
              </w:rPr>
            </w:pPr>
          </w:p>
          <w:p w14:paraId="13B15974" w14:textId="6F5225AF" w:rsidR="00857ED0" w:rsidRPr="00857ED0" w:rsidRDefault="00857ED0" w:rsidP="00857ED0">
            <w:pPr>
              <w:numPr>
                <w:ilvl w:val="0"/>
                <w:numId w:val="30"/>
              </w:numPr>
              <w:rPr>
                <w:rFonts w:ascii="Avenir Next LT Pro" w:hAnsi="Avenir Next LT Pro"/>
              </w:rPr>
            </w:pPr>
            <w:r w:rsidRPr="00857ED0">
              <w:rPr>
                <w:rFonts w:ascii="Avenir Next LT Pro" w:hAnsi="Avenir Next LT Pro"/>
              </w:rPr>
              <w:t>Diligent – good attention to detail</w:t>
            </w:r>
            <w:r w:rsidRPr="00857ED0">
              <w:rPr>
                <w:rFonts w:ascii="Avenir Next LT Pro" w:hAnsi="Avenir Next LT Pro"/>
              </w:rPr>
              <w:t xml:space="preserve"> and accuracy</w:t>
            </w:r>
          </w:p>
          <w:p w14:paraId="2E8DE6AD" w14:textId="4D868699" w:rsidR="00857ED0" w:rsidRPr="00857ED0" w:rsidRDefault="00857ED0" w:rsidP="00857ED0">
            <w:pPr>
              <w:numPr>
                <w:ilvl w:val="0"/>
                <w:numId w:val="30"/>
              </w:numPr>
              <w:rPr>
                <w:rFonts w:ascii="Avenir Next LT Pro" w:hAnsi="Avenir Next LT Pro"/>
              </w:rPr>
            </w:pPr>
            <w:r w:rsidRPr="00857ED0">
              <w:rPr>
                <w:rFonts w:ascii="Avenir Next LT Pro" w:hAnsi="Avenir Next LT Pro"/>
              </w:rPr>
              <w:t>Inquisitive – asks questions to clarify and improve</w:t>
            </w:r>
            <w:r w:rsidRPr="00857ED0">
              <w:rPr>
                <w:rFonts w:ascii="Avenir Next LT Pro" w:hAnsi="Avenir Next LT Pro"/>
              </w:rPr>
              <w:t xml:space="preserve"> processes / procedures</w:t>
            </w:r>
          </w:p>
          <w:p w14:paraId="39717212" w14:textId="77777777" w:rsidR="00857ED0" w:rsidRPr="00857ED0" w:rsidRDefault="00857ED0" w:rsidP="00857ED0">
            <w:pPr>
              <w:numPr>
                <w:ilvl w:val="0"/>
                <w:numId w:val="30"/>
              </w:numPr>
              <w:rPr>
                <w:rFonts w:ascii="Avenir Next LT Pro" w:hAnsi="Avenir Next LT Pro"/>
              </w:rPr>
            </w:pPr>
            <w:r w:rsidRPr="00857ED0">
              <w:rPr>
                <w:rFonts w:ascii="Avenir Next LT Pro" w:hAnsi="Avenir Next LT Pro"/>
              </w:rPr>
              <w:t>Ability to manage tight deadlines and prioritise</w:t>
            </w:r>
          </w:p>
          <w:p w14:paraId="5031E43F" w14:textId="77777777" w:rsidR="00857ED0" w:rsidRPr="00857ED0" w:rsidRDefault="00857ED0" w:rsidP="00857ED0">
            <w:pPr>
              <w:numPr>
                <w:ilvl w:val="0"/>
                <w:numId w:val="30"/>
              </w:numPr>
              <w:rPr>
                <w:rFonts w:ascii="Avenir Next LT Pro" w:hAnsi="Avenir Next LT Pro"/>
              </w:rPr>
            </w:pPr>
            <w:r w:rsidRPr="00857ED0">
              <w:rPr>
                <w:rFonts w:ascii="Avenir Next LT Pro" w:hAnsi="Avenir Next LT Pro"/>
              </w:rPr>
              <w:t>Pro-active - ability, hunger and desire to see and implement improved ways of working</w:t>
            </w:r>
          </w:p>
          <w:p w14:paraId="234B9DD9" w14:textId="77777777" w:rsidR="00283B7E" w:rsidRDefault="00857ED0" w:rsidP="00857ED0">
            <w:pPr>
              <w:numPr>
                <w:ilvl w:val="0"/>
                <w:numId w:val="30"/>
              </w:numPr>
              <w:rPr>
                <w:rFonts w:ascii="Avenir Next LT Pro" w:hAnsi="Avenir Next LT Pro"/>
              </w:rPr>
            </w:pPr>
            <w:r w:rsidRPr="00857ED0">
              <w:rPr>
                <w:rFonts w:ascii="Avenir Next LT Pro" w:hAnsi="Avenir Next LT Pro"/>
              </w:rPr>
              <w:t>Confidence to constructively challenge</w:t>
            </w:r>
          </w:p>
          <w:p w14:paraId="714BC684" w14:textId="250AFF1C" w:rsidR="00FB1C78" w:rsidRPr="00857ED0" w:rsidRDefault="00FB1C78" w:rsidP="00857ED0">
            <w:pPr>
              <w:numPr>
                <w:ilvl w:val="0"/>
                <w:numId w:val="30"/>
              </w:numPr>
              <w:rPr>
                <w:rFonts w:ascii="Avenir Next LT Pro" w:hAnsi="Avenir Next LT Pro"/>
              </w:rPr>
            </w:pPr>
            <w:r>
              <w:rPr>
                <w:rFonts w:ascii="Avenir Next LT Pro" w:hAnsi="Avenir Next LT Pro"/>
              </w:rPr>
              <w:t>Collaborative to work with wider Finance team and business</w:t>
            </w:r>
          </w:p>
          <w:p w14:paraId="33A67F62" w14:textId="57D3D186" w:rsidR="00857ED0" w:rsidRPr="00857ED0" w:rsidRDefault="00857ED0" w:rsidP="00857ED0">
            <w:pPr>
              <w:ind w:left="720"/>
            </w:pPr>
          </w:p>
        </w:tc>
      </w:tr>
      <w:tr w:rsidR="00C01223" w:rsidRPr="00613055" w14:paraId="0347D838" w14:textId="77777777" w:rsidTr="00B60E62">
        <w:tc>
          <w:tcPr>
            <w:tcW w:w="2694" w:type="dxa"/>
            <w:shd w:val="clear" w:color="auto" w:fill="F2F2F2" w:themeFill="background1" w:themeFillShade="F2"/>
          </w:tcPr>
          <w:p w14:paraId="44F2FD54" w14:textId="4B465BEF" w:rsidR="00C01223" w:rsidRPr="00613055" w:rsidRDefault="00C01223" w:rsidP="00E511B0">
            <w:pPr>
              <w:spacing w:before="40" w:after="40"/>
              <w:rPr>
                <w:rFonts w:ascii="Avenir Next LT Pro" w:hAnsi="Avenir Next LT Pro"/>
                <w:b/>
                <w:bCs/>
              </w:rPr>
            </w:pPr>
            <w:r w:rsidRPr="00613055">
              <w:rPr>
                <w:rFonts w:ascii="Avenir Next LT Pro" w:hAnsi="Avenir Next LT Pro"/>
                <w:b/>
                <w:bCs/>
              </w:rPr>
              <w:lastRenderedPageBreak/>
              <w:t>AB Agri High Performance Framework</w:t>
            </w:r>
          </w:p>
        </w:tc>
        <w:tc>
          <w:tcPr>
            <w:tcW w:w="6946" w:type="dxa"/>
          </w:tcPr>
          <w:p w14:paraId="08D582A3" w14:textId="27CF3DAB" w:rsidR="00C01223" w:rsidRPr="00613055" w:rsidRDefault="00E96F87" w:rsidP="00C01223">
            <w:pPr>
              <w:spacing w:before="40" w:after="40"/>
              <w:rPr>
                <w:rFonts w:ascii="Avenir Next LT Pro" w:hAnsi="Avenir Next LT Pro"/>
              </w:rPr>
            </w:pPr>
            <w:r w:rsidRPr="00613055">
              <w:rPr>
                <w:rFonts w:ascii="Avenir Next LT Pro" w:hAnsi="Avenir Next LT Pro"/>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00C01223">
            <w:pPr>
              <w:spacing w:before="40" w:after="40"/>
              <w:rPr>
                <w:rFonts w:ascii="Avenir Next LT Pro" w:hAnsi="Avenir Next LT Pro"/>
              </w:rPr>
            </w:pPr>
          </w:p>
          <w:p w14:paraId="406465CC" w14:textId="59258B8A"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Pioneering – </w:t>
            </w:r>
            <w:r w:rsidR="003268F2" w:rsidRPr="00613055">
              <w:rPr>
                <w:rFonts w:ascii="Avenir Next LT Pro" w:eastAsia="Times New Roman" w:hAnsi="Avenir Next LT Pro"/>
              </w:rPr>
              <w:t>Curious</w:t>
            </w:r>
            <w:r w:rsidRPr="00613055">
              <w:rPr>
                <w:rFonts w:ascii="Avenir Next LT Pro" w:eastAsia="Times New Roman" w:hAnsi="Avenir Next LT Pro"/>
              </w:rPr>
              <w:t xml:space="preserve">, spirited and bold. We lead the right way. </w:t>
            </w:r>
          </w:p>
          <w:p w14:paraId="665B1A68"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Excellence – We seek excellence in all that we do.</w:t>
            </w:r>
          </w:p>
          <w:p w14:paraId="18EBFC94" w14:textId="77777777" w:rsidR="00E96F87" w:rsidRPr="00613055" w:rsidRDefault="00E96F87" w:rsidP="00E96F87">
            <w:pPr>
              <w:pStyle w:val="ListParagraph"/>
              <w:numPr>
                <w:ilvl w:val="0"/>
                <w:numId w:val="30"/>
              </w:numPr>
              <w:spacing w:before="40" w:after="40"/>
              <w:rPr>
                <w:rFonts w:ascii="Avenir Next LT Pro" w:eastAsia="Times New Roman" w:hAnsi="Avenir Next LT Pro"/>
              </w:rPr>
            </w:pPr>
            <w:r w:rsidRPr="00613055">
              <w:rPr>
                <w:rFonts w:ascii="Avenir Next LT Pro" w:eastAsia="Times New Roman" w:hAnsi="Avenir Next LT Pro"/>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headerReference w:type="default" r:id="rId10"/>
      <w:footerReference w:type="default" r:id="rId11"/>
      <w:headerReference w:type="first" r:id="rId12"/>
      <w:footerReference w:type="first" r:id="rId13"/>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12D34" w14:textId="77777777" w:rsidR="00C07E9E" w:rsidRDefault="00C07E9E" w:rsidP="0020039E">
      <w:pPr>
        <w:spacing w:after="0" w:line="240" w:lineRule="auto"/>
      </w:pPr>
      <w:r>
        <w:separator/>
      </w:r>
    </w:p>
  </w:endnote>
  <w:endnote w:type="continuationSeparator" w:id="0">
    <w:p w14:paraId="2D9714A3" w14:textId="77777777" w:rsidR="00C07E9E" w:rsidRDefault="00C07E9E"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C9B9" w14:textId="3197A07A" w:rsidR="00C170F2" w:rsidRDefault="3B95BE16" w:rsidP="00C308DF">
    <w:pPr>
      <w:pStyle w:val="Footer"/>
      <w:jc w:val="center"/>
    </w:pPr>
    <w:r>
      <w:rPr>
        <w:noProof/>
      </w:rPr>
      <w:drawing>
        <wp:inline distT="0" distB="0" distL="0" distR="0" wp14:anchorId="77C61C33" wp14:editId="05842CC8">
          <wp:extent cx="5724525" cy="819158"/>
          <wp:effectExtent l="0" t="0" r="0" b="0"/>
          <wp:docPr id="1601955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02914" name="Picture 974302914"/>
                  <pic:cNvPicPr/>
                </pic:nvPicPr>
                <pic:blipFill>
                  <a:blip r:embed="rId1">
                    <a:extLst>
                      <a:ext uri="{28A0092B-C50C-407E-A947-70E740481C1C}">
                        <a14:useLocalDpi xmlns:a14="http://schemas.microsoft.com/office/drawing/2010/main"/>
                      </a:ext>
                    </a:extLst>
                  </a:blip>
                  <a:srcRect b="12244"/>
                  <a:stretch>
                    <a:fillRect/>
                  </a:stretch>
                </pic:blipFill>
                <pic:spPr>
                  <a:xfrm>
                    <a:off x="0" y="0"/>
                    <a:ext cx="5724525" cy="819158"/>
                  </a:xfrm>
                  <a:prstGeom prst="rect">
                    <a:avLst/>
                  </a:prstGeom>
                </pic:spPr>
              </pic:pic>
            </a:graphicData>
          </a:graphic>
        </wp:inline>
      </w:drawing>
    </w:r>
  </w:p>
  <w:p w14:paraId="0C228C30" w14:textId="7F016E48" w:rsidR="00C308DF" w:rsidRDefault="3B95BE16" w:rsidP="00C308DF">
    <w:pPr>
      <w:pStyle w:val="Footer"/>
      <w:jc w:val="center"/>
      <w:rPr>
        <w:b/>
        <w:bCs/>
      </w:rPr>
    </w:pPr>
    <w:r>
      <w:t xml:space="preserve">Page </w:t>
    </w:r>
    <w:r w:rsidR="00C308DF" w:rsidRPr="3B95BE16">
      <w:rPr>
        <w:b/>
        <w:bCs/>
      </w:rPr>
      <w:fldChar w:fldCharType="begin"/>
    </w:r>
    <w:r w:rsidR="00C308DF" w:rsidRPr="3B95BE16">
      <w:rPr>
        <w:b/>
        <w:bCs/>
      </w:rPr>
      <w:instrText xml:space="preserve"> PAGE  \* Arabic  \* MERGEFORMAT </w:instrText>
    </w:r>
    <w:r w:rsidR="00C308DF" w:rsidRPr="3B95BE16">
      <w:rPr>
        <w:b/>
        <w:bCs/>
      </w:rPr>
      <w:fldChar w:fldCharType="separate"/>
    </w:r>
    <w:r w:rsidRPr="3B95BE16">
      <w:rPr>
        <w:b/>
        <w:bCs/>
        <w:noProof/>
      </w:rPr>
      <w:t>1</w:t>
    </w:r>
    <w:r w:rsidR="00C308DF" w:rsidRPr="3B95BE16">
      <w:rPr>
        <w:b/>
        <w:bCs/>
      </w:rPr>
      <w:fldChar w:fldCharType="end"/>
    </w:r>
    <w:r>
      <w:t xml:space="preserve"> of </w:t>
    </w:r>
    <w:r w:rsidR="00C308DF" w:rsidRPr="3B95BE16">
      <w:rPr>
        <w:b/>
        <w:bCs/>
      </w:rPr>
      <w:fldChar w:fldCharType="begin"/>
    </w:r>
    <w:r w:rsidR="00C308DF" w:rsidRPr="3B95BE16">
      <w:rPr>
        <w:b/>
        <w:bCs/>
      </w:rPr>
      <w:instrText xml:space="preserve"> NUMPAGES  \* Arabic  \* MERGEFORMAT </w:instrText>
    </w:r>
    <w:r w:rsidR="00C308DF" w:rsidRPr="3B95BE16">
      <w:rPr>
        <w:b/>
        <w:bCs/>
      </w:rPr>
      <w:fldChar w:fldCharType="separate"/>
    </w:r>
    <w:r w:rsidRPr="3B95BE16">
      <w:rPr>
        <w:b/>
        <w:bCs/>
        <w:noProof/>
      </w:rPr>
      <w:t>2</w:t>
    </w:r>
    <w:r w:rsidR="00C308DF" w:rsidRPr="3B95BE16">
      <w:rPr>
        <w:b/>
        <w:bCs/>
      </w:rPr>
      <w:fldChar w:fldCharType="end"/>
    </w:r>
  </w:p>
  <w:p w14:paraId="7464BC8D" w14:textId="4EBEB606" w:rsidR="00C170F2" w:rsidRPr="00C170F2" w:rsidRDefault="00C170F2" w:rsidP="00C170F2">
    <w:pPr>
      <w:pStyle w:val="Footer"/>
      <w:jc w:val="center"/>
    </w:pPr>
  </w:p>
  <w:p w14:paraId="7AB50A3D" w14:textId="3D117C67" w:rsidR="00C308DF" w:rsidRDefault="00C308DF" w:rsidP="00C308DF">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4E72" w14:textId="77777777" w:rsidR="00C07E9E" w:rsidRDefault="00C07E9E" w:rsidP="0020039E">
      <w:pPr>
        <w:spacing w:after="0" w:line="240" w:lineRule="auto"/>
      </w:pPr>
      <w:r>
        <w:separator/>
      </w:r>
    </w:p>
  </w:footnote>
  <w:footnote w:type="continuationSeparator" w:id="0">
    <w:p w14:paraId="338BBF53" w14:textId="77777777" w:rsidR="00C07E9E" w:rsidRDefault="00C07E9E"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B95BE16" w14:paraId="7CD6910F" w14:textId="77777777" w:rsidTr="3B95BE16">
      <w:trPr>
        <w:trHeight w:val="300"/>
      </w:trPr>
      <w:tc>
        <w:tcPr>
          <w:tcW w:w="3005" w:type="dxa"/>
        </w:tcPr>
        <w:p w14:paraId="4BA28FAE" w14:textId="714D228C" w:rsidR="3B95BE16" w:rsidRDefault="3B95BE16" w:rsidP="3B95BE16">
          <w:pPr>
            <w:pStyle w:val="Header"/>
            <w:ind w:left="-115"/>
          </w:pPr>
        </w:p>
      </w:tc>
      <w:tc>
        <w:tcPr>
          <w:tcW w:w="3005" w:type="dxa"/>
        </w:tcPr>
        <w:p w14:paraId="73BA190D" w14:textId="542CB247" w:rsidR="3B95BE16" w:rsidRDefault="3B95BE16" w:rsidP="3B95BE16">
          <w:pPr>
            <w:pStyle w:val="Header"/>
            <w:jc w:val="center"/>
          </w:pPr>
        </w:p>
      </w:tc>
      <w:tc>
        <w:tcPr>
          <w:tcW w:w="3005" w:type="dxa"/>
        </w:tcPr>
        <w:p w14:paraId="2D88B0E9" w14:textId="055E9B4B" w:rsidR="3B95BE16" w:rsidRDefault="3B95BE16" w:rsidP="3B95BE16">
          <w:pPr>
            <w:pStyle w:val="Header"/>
            <w:ind w:right="-115"/>
            <w:jc w:val="right"/>
          </w:pPr>
        </w:p>
      </w:tc>
    </w:tr>
  </w:tbl>
  <w:p w14:paraId="71950CE5" w14:textId="246B64A8" w:rsidR="3B95BE16" w:rsidRDefault="3B95BE16" w:rsidP="3B95B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5105AE"/>
    <w:multiLevelType w:val="hybridMultilevel"/>
    <w:tmpl w:val="5B44B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812B6B"/>
    <w:multiLevelType w:val="hybridMultilevel"/>
    <w:tmpl w:val="C1A0C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5"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6AD77D3F"/>
    <w:multiLevelType w:val="hybridMultilevel"/>
    <w:tmpl w:val="523067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37" w15:restartNumberingAfterBreak="0">
    <w:nsid w:val="7DF7403A"/>
    <w:multiLevelType w:val="hybridMultilevel"/>
    <w:tmpl w:val="441678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76004742">
    <w:abstractNumId w:val="20"/>
  </w:num>
  <w:num w:numId="2" w16cid:durableId="1517424946">
    <w:abstractNumId w:val="32"/>
  </w:num>
  <w:num w:numId="3" w16cid:durableId="609245925">
    <w:abstractNumId w:val="5"/>
  </w:num>
  <w:num w:numId="4" w16cid:durableId="1822189727">
    <w:abstractNumId w:val="12"/>
  </w:num>
  <w:num w:numId="5" w16cid:durableId="1759054776">
    <w:abstractNumId w:val="27"/>
  </w:num>
  <w:num w:numId="6" w16cid:durableId="602222349">
    <w:abstractNumId w:val="6"/>
  </w:num>
  <w:num w:numId="7" w16cid:durableId="984697127">
    <w:abstractNumId w:val="25"/>
  </w:num>
  <w:num w:numId="8" w16cid:durableId="1103769425">
    <w:abstractNumId w:val="22"/>
  </w:num>
  <w:num w:numId="9" w16cid:durableId="1376739174">
    <w:abstractNumId w:val="7"/>
  </w:num>
  <w:num w:numId="10" w16cid:durableId="1858470076">
    <w:abstractNumId w:val="15"/>
  </w:num>
  <w:num w:numId="11" w16cid:durableId="2124767254">
    <w:abstractNumId w:val="29"/>
  </w:num>
  <w:num w:numId="12" w16cid:durableId="1133015001">
    <w:abstractNumId w:val="16"/>
  </w:num>
  <w:num w:numId="13" w16cid:durableId="1094864668">
    <w:abstractNumId w:val="17"/>
  </w:num>
  <w:num w:numId="14" w16cid:durableId="1833644499">
    <w:abstractNumId w:val="1"/>
  </w:num>
  <w:num w:numId="15" w16cid:durableId="1625698543">
    <w:abstractNumId w:val="10"/>
  </w:num>
  <w:num w:numId="16" w16cid:durableId="1840541574">
    <w:abstractNumId w:val="4"/>
  </w:num>
  <w:num w:numId="17" w16cid:durableId="1881042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8"/>
  </w:num>
  <w:num w:numId="19" w16cid:durableId="1162696557">
    <w:abstractNumId w:val="3"/>
  </w:num>
  <w:num w:numId="20" w16cid:durableId="109983875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30"/>
  </w:num>
  <w:num w:numId="22" w16cid:durableId="1601404175">
    <w:abstractNumId w:val="33"/>
  </w:num>
  <w:num w:numId="23" w16cid:durableId="1878420931">
    <w:abstractNumId w:val="0"/>
  </w:num>
  <w:num w:numId="24" w16cid:durableId="1078208396">
    <w:abstractNumId w:val="26"/>
  </w:num>
  <w:num w:numId="25" w16cid:durableId="1577665441">
    <w:abstractNumId w:val="24"/>
  </w:num>
  <w:num w:numId="26" w16cid:durableId="93477420">
    <w:abstractNumId w:val="36"/>
  </w:num>
  <w:num w:numId="27" w16cid:durableId="1646664576">
    <w:abstractNumId w:val="13"/>
  </w:num>
  <w:num w:numId="28" w16cid:durableId="2108303783">
    <w:abstractNumId w:val="19"/>
  </w:num>
  <w:num w:numId="29" w16cid:durableId="172574575">
    <w:abstractNumId w:val="14"/>
  </w:num>
  <w:num w:numId="30" w16cid:durableId="1156995145">
    <w:abstractNumId w:val="9"/>
  </w:num>
  <w:num w:numId="31" w16cid:durableId="870612035">
    <w:abstractNumId w:val="35"/>
  </w:num>
  <w:num w:numId="32" w16cid:durableId="1576014917">
    <w:abstractNumId w:val="28"/>
  </w:num>
  <w:num w:numId="33" w16cid:durableId="1064140491">
    <w:abstractNumId w:val="34"/>
  </w:num>
  <w:num w:numId="34" w16cid:durableId="899557612">
    <w:abstractNumId w:val="11"/>
  </w:num>
  <w:num w:numId="35" w16cid:durableId="1195265114">
    <w:abstractNumId w:val="21"/>
  </w:num>
  <w:num w:numId="36" w16cid:durableId="992025255">
    <w:abstractNumId w:val="31"/>
  </w:num>
  <w:num w:numId="37" w16cid:durableId="206454750">
    <w:abstractNumId w:val="2"/>
  </w:num>
  <w:num w:numId="38" w16cid:durableId="1109079452">
    <w:abstractNumId w:val="8"/>
  </w:num>
  <w:num w:numId="39" w16cid:durableId="111837235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51013"/>
    <w:rsid w:val="00061A0A"/>
    <w:rsid w:val="00077587"/>
    <w:rsid w:val="000A1803"/>
    <w:rsid w:val="000A4F13"/>
    <w:rsid w:val="000B299D"/>
    <w:rsid w:val="000D0D6F"/>
    <w:rsid w:val="000E3C91"/>
    <w:rsid w:val="000F497B"/>
    <w:rsid w:val="00111E37"/>
    <w:rsid w:val="00117C63"/>
    <w:rsid w:val="00163A3B"/>
    <w:rsid w:val="001744CA"/>
    <w:rsid w:val="00184DD9"/>
    <w:rsid w:val="001B7B1C"/>
    <w:rsid w:val="0020039E"/>
    <w:rsid w:val="0020713A"/>
    <w:rsid w:val="0023163C"/>
    <w:rsid w:val="00240F4B"/>
    <w:rsid w:val="002645D0"/>
    <w:rsid w:val="00272C79"/>
    <w:rsid w:val="00275D4C"/>
    <w:rsid w:val="00276A56"/>
    <w:rsid w:val="00276D26"/>
    <w:rsid w:val="00283B7E"/>
    <w:rsid w:val="00284A02"/>
    <w:rsid w:val="002E4A25"/>
    <w:rsid w:val="002F0AFE"/>
    <w:rsid w:val="0030529B"/>
    <w:rsid w:val="003268F2"/>
    <w:rsid w:val="00330827"/>
    <w:rsid w:val="0034574F"/>
    <w:rsid w:val="00375AAC"/>
    <w:rsid w:val="00387A67"/>
    <w:rsid w:val="003B6AC9"/>
    <w:rsid w:val="003B7128"/>
    <w:rsid w:val="003D1726"/>
    <w:rsid w:val="003F5364"/>
    <w:rsid w:val="0040764A"/>
    <w:rsid w:val="004107AD"/>
    <w:rsid w:val="0042170F"/>
    <w:rsid w:val="0042559A"/>
    <w:rsid w:val="00446FB1"/>
    <w:rsid w:val="00453EC4"/>
    <w:rsid w:val="004848CC"/>
    <w:rsid w:val="004B6A53"/>
    <w:rsid w:val="004C35EF"/>
    <w:rsid w:val="00501786"/>
    <w:rsid w:val="00523401"/>
    <w:rsid w:val="005534E5"/>
    <w:rsid w:val="00554CD7"/>
    <w:rsid w:val="005E5258"/>
    <w:rsid w:val="005E75BD"/>
    <w:rsid w:val="005F75F2"/>
    <w:rsid w:val="00613055"/>
    <w:rsid w:val="00620764"/>
    <w:rsid w:val="00627169"/>
    <w:rsid w:val="00634C7A"/>
    <w:rsid w:val="00641315"/>
    <w:rsid w:val="006435D8"/>
    <w:rsid w:val="006D026B"/>
    <w:rsid w:val="006D14B9"/>
    <w:rsid w:val="006D6430"/>
    <w:rsid w:val="006E3E25"/>
    <w:rsid w:val="00791719"/>
    <w:rsid w:val="007975AA"/>
    <w:rsid w:val="007B3BDE"/>
    <w:rsid w:val="007B7F27"/>
    <w:rsid w:val="007D2251"/>
    <w:rsid w:val="008219D7"/>
    <w:rsid w:val="00824371"/>
    <w:rsid w:val="00857ED0"/>
    <w:rsid w:val="008639BD"/>
    <w:rsid w:val="00864BD3"/>
    <w:rsid w:val="00877DDE"/>
    <w:rsid w:val="008837AB"/>
    <w:rsid w:val="00886396"/>
    <w:rsid w:val="00893582"/>
    <w:rsid w:val="008A1529"/>
    <w:rsid w:val="008A51E3"/>
    <w:rsid w:val="008B01A3"/>
    <w:rsid w:val="008C4D2E"/>
    <w:rsid w:val="008C57B4"/>
    <w:rsid w:val="008F33DF"/>
    <w:rsid w:val="009019E7"/>
    <w:rsid w:val="009426E6"/>
    <w:rsid w:val="00950BFE"/>
    <w:rsid w:val="00965975"/>
    <w:rsid w:val="00967817"/>
    <w:rsid w:val="009820F5"/>
    <w:rsid w:val="009C41E3"/>
    <w:rsid w:val="009D4E27"/>
    <w:rsid w:val="009F3689"/>
    <w:rsid w:val="00A12E4B"/>
    <w:rsid w:val="00A13974"/>
    <w:rsid w:val="00A445A9"/>
    <w:rsid w:val="00A60D75"/>
    <w:rsid w:val="00A64CCB"/>
    <w:rsid w:val="00A667B7"/>
    <w:rsid w:val="00A76D0E"/>
    <w:rsid w:val="00A858AA"/>
    <w:rsid w:val="00B12695"/>
    <w:rsid w:val="00B30736"/>
    <w:rsid w:val="00B51E12"/>
    <w:rsid w:val="00B553D6"/>
    <w:rsid w:val="00B60E62"/>
    <w:rsid w:val="00B94C5F"/>
    <w:rsid w:val="00B96573"/>
    <w:rsid w:val="00BD4453"/>
    <w:rsid w:val="00C01223"/>
    <w:rsid w:val="00C07E9E"/>
    <w:rsid w:val="00C14B01"/>
    <w:rsid w:val="00C170F2"/>
    <w:rsid w:val="00C308DF"/>
    <w:rsid w:val="00C4670C"/>
    <w:rsid w:val="00C837AD"/>
    <w:rsid w:val="00C91CBE"/>
    <w:rsid w:val="00CB0EF0"/>
    <w:rsid w:val="00CF44B5"/>
    <w:rsid w:val="00CF55AB"/>
    <w:rsid w:val="00D1405C"/>
    <w:rsid w:val="00D156DE"/>
    <w:rsid w:val="00D266DC"/>
    <w:rsid w:val="00D27CC1"/>
    <w:rsid w:val="00D451E0"/>
    <w:rsid w:val="00E12102"/>
    <w:rsid w:val="00E16EFF"/>
    <w:rsid w:val="00E2658C"/>
    <w:rsid w:val="00E364E8"/>
    <w:rsid w:val="00E41F22"/>
    <w:rsid w:val="00E636CC"/>
    <w:rsid w:val="00E714A7"/>
    <w:rsid w:val="00E90873"/>
    <w:rsid w:val="00E92205"/>
    <w:rsid w:val="00E96F87"/>
    <w:rsid w:val="00E974B4"/>
    <w:rsid w:val="00EE224C"/>
    <w:rsid w:val="00F0176F"/>
    <w:rsid w:val="00F260C5"/>
    <w:rsid w:val="00F53C32"/>
    <w:rsid w:val="00F62EF9"/>
    <w:rsid w:val="00F80140"/>
    <w:rsid w:val="00F87D82"/>
    <w:rsid w:val="00FB1C78"/>
    <w:rsid w:val="00FE39A7"/>
    <w:rsid w:val="00FF60ED"/>
    <w:rsid w:val="00FF766A"/>
    <w:rsid w:val="086FE701"/>
    <w:rsid w:val="15EE2D6D"/>
    <w:rsid w:val="1F2C3DD8"/>
    <w:rsid w:val="2C25DCFD"/>
    <w:rsid w:val="374B2FFE"/>
    <w:rsid w:val="3B95BE16"/>
    <w:rsid w:val="3FCEE56D"/>
    <w:rsid w:val="43E8E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FE6B566010A245B65DF3943074C554" ma:contentTypeVersion="17" ma:contentTypeDescription="Create a new document." ma:contentTypeScope="" ma:versionID="36a2ca9e0dfdfb22206bf77328f28838">
  <xsd:schema xmlns:xsd="http://www.w3.org/2001/XMLSchema" xmlns:xs="http://www.w3.org/2001/XMLSchema" xmlns:p="http://schemas.microsoft.com/office/2006/metadata/properties" xmlns:ns2="c2567946-7008-4f76-a165-3f0ee1a99374" xmlns:ns3="9a80af3f-9d64-464e-aff9-910044e639a3" targetNamespace="http://schemas.microsoft.com/office/2006/metadata/properties" ma:root="true" ma:fieldsID="54e80705c663b82caf07222394a9764d" ns2:_="" ns3:_="">
    <xsd:import namespace="c2567946-7008-4f76-a165-3f0ee1a99374"/>
    <xsd:import namespace="9a80af3f-9d64-464e-aff9-910044e63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ImageMetadataListItemId" minOccurs="0"/>
                <xsd:element ref="ns2:ImageMetadataListField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67946-7008-4f76-a165-3f0ee1a99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588344-63d9-44dd-9111-cb431431d0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MetadataListItemId" ma:index="23" nillable="true" ma:displayName="ImageMetadataListItemId" ma:hidden="true" ma:indexed="true" ma:internalName="ImageMetadataListItemId">
      <xsd:simpleType>
        <xsd:restriction base="dms:Unknown"/>
      </xsd:simpleType>
    </xsd:element>
    <xsd:element name="ImageMetadataListFieldId" ma:index="24" nillable="true" ma:displayName="ImageMetadataListFieldId" ma:hidden="true" ma:indexed="true" ma:internalName="ImageMetadataListField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80af3f-9d64-464e-aff9-910044e639a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3440ee2-027e-46c3-80a8-590f5aa90c27}" ma:internalName="TaxCatchAll" ma:showField="CatchAllData" ma:web="9a80af3f-9d64-464e-aff9-910044e63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MetadataListItemId xmlns="c2567946-7008-4f76-a165-3f0ee1a99374" xsi:nil="true"/>
    <ImageMetadataListFieldId xmlns="c2567946-7008-4f76-a165-3f0ee1a99374" xsi:nil="true"/>
    <lcf76f155ced4ddcb4097134ff3c332f xmlns="c2567946-7008-4f76-a165-3f0ee1a99374">
      <Terms xmlns="http://schemas.microsoft.com/office/infopath/2007/PartnerControls"/>
    </lcf76f155ced4ddcb4097134ff3c332f>
    <TaxCatchAll xmlns="9a80af3f-9d64-464e-aff9-910044e639a3" xsi:nil="true"/>
  </documentManagement>
</p:properties>
</file>

<file path=customXml/itemProps1.xml><?xml version="1.0" encoding="utf-8"?>
<ds:datastoreItem xmlns:ds="http://schemas.openxmlformats.org/officeDocument/2006/customXml" ds:itemID="{A4411D8B-17A9-4A7E-9609-412053EF0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67946-7008-4f76-a165-3f0ee1a99374"/>
    <ds:schemaRef ds:uri="9a80af3f-9d64-464e-aff9-910044e63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c2567946-7008-4f76-a165-3f0ee1a99374"/>
    <ds:schemaRef ds:uri="9a80af3f-9d64-464e-aff9-910044e639a3"/>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3</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Sukhi Korotana</cp:lastModifiedBy>
  <cp:revision>15</cp:revision>
  <cp:lastPrinted>2015-08-11T09:10:00Z</cp:lastPrinted>
  <dcterms:created xsi:type="dcterms:W3CDTF">2026-09-28T21:46:00Z</dcterms:created>
  <dcterms:modified xsi:type="dcterms:W3CDTF">2026-09-29T08:26:00Z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0x01010010FE6B566010A245B65DF3943074C554</vt:lpwstr>
  </property>
  <property fmtid="{D5CDD505-2E9C-101B-9397-08002B2CF9AE}" pid="3" name="Order">
    <vt:r8>1100</vt:r8>
  </property>
  <property fmtid="{D5CDD505-2E9C-101B-9397-08002B2CF9AE}" pid="4" name="MediaServiceImageTags">
    <vt:lpwstr/>
  </property>
</Properties>
</file>